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  <w:t>CONSORZIO STRADE VALLE S. MICHELE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  <w:t>MODULI PER LA COMUNICAZIONE DEI DATI PER L’AGGIORNAMENTO DEL REGISTRO DEI CONSORZIATI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I moduli riportati nelle pagine seguenti sono stati predisposti al fine di agevolare la comunicazione dei dati relativi alle unità immobiliari facenti parte del comprensorio consortile.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Si rammenta che ai sensi dell’art. 21 dello Statuto, o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gni Consorziato ha l’obbligo di comunicare al Consorzio i dati catastali completi relativi alla sua proprietà nella zona di competenza del Consorzio, la relativa superficie lorda, la propria residenza ed indirizzo nonché il proprio codice fiscale. Inoltre, ogni Consorziato è tenuto a comunicare le variazioni che si verificano nella sua proprietà, i dati anagrafici ed il codice fiscale nonché l’indirizzo dell’avente causa in caso di vendita.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Qualora il Consorziato sia in possesso di una visura catastale potrà limitarsi ad inviare copia della visura alla Segreteria del Consorzio che provvederà ad estrarre i dati necessari.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Qualora il Consorziato non sia sicuro dei dati da inserire potrà delegare il Consorzio a richiedere una visura ai fini dell’estrazione dei dati necessari.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I dati comunicati od estratti saranno utilizzati per i soli fini istituzionali del Consorzio e trattati nel rispetto del Regolamento generale per la protezione dei dati personali 2016/679.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La Segreteria del Consorzio è a disposizione per ogni chiarimento e assistenza nella compilazione dei moduli ed opera presso la sede del Consorzio (palazzo comunale di Piazza Molfino civ. 10 -ex Ospedale - 1° piano ammezzato) con ricevimento dei Signori Consorziati nei giorni e negli orari riportati sul sito istituzionale (https://www.consorziostradevallesanmichele.it).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La Segreteria è inoltre contattabile anche in via telefonica al n. 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75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>6549897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  <w:t xml:space="preserve"> o via e-mail all’indirizzo: consorzio_sanmichele@comune.rapallo.ge.it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  <w:t>CONSORZIO STRADE VALLE S. MICHELE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it-IT"/>
        </w:rPr>
        <w:t xml:space="preserve">(costituito </w:t>
      </w:r>
      <w:r>
        <w:rPr>
          <w:rFonts w:cs="Times New Roman" w:ascii="Times New Roman" w:hAnsi="Times New Roman"/>
          <w:i/>
          <w:iCs/>
          <w:color w:val="000000"/>
          <w:sz w:val="24"/>
          <w:szCs w:val="24"/>
        </w:rPr>
        <w:t>con deliberazione del Consiglio Comunale n. 6 del 22-09-1952)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  <w:t>COMUNICAZIONE DEI DATI PER L’AGGIORNAMENTO DEL REGISTRO DEI CONSORZIATI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it-IT"/>
        </w:rPr>
        <w:t xml:space="preserve">ai sensi dell’art. 21 dello statuto approvato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con deliberazione del Consiglio Comunale in data 25 settembre 2002, n. 448 e modificato con deliberazione del 29/11/2015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Il/La sottoscritto/a 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in qualità di [ ] proprietario [ ] comproprietario del/degli immobili indicato/i nel modulo allegato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nato/a a ____________________________________________________________ il __ /__ / 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codice fiscale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 residenza in ________________________ via _____________________ civ. n. ____ int. 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cap _________ tel _____________ cell. 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 domicilio in ________________________ via _____________________ civ. n. ____ int. 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cap _________ tel _____________ cell. 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e-mail ____________________ @ _____________ PEC ____________________ @ 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chiedo di ricevere tutta la corrispondenza: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[ ] a mezzo posta alla residenza [ ] a mezzo posta al domicilio [ ] via e-mail [ ] via pec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se si tratta di società, compilare anche il quadro seguente: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in qualità di legale rappresentante della società 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________________________________________________________________________________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codice fiscale / partita iva 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con sede in ____________________________ via _____________________ civ. n. ____ int. 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cap _________ tel 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e-mail ____________________ @ _____________ PEC ____________________ @ 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chiedo di ricevere tutta la corrispondenza: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[ ] a mezzo posta alla sede [ ] via e-mail [ ] via pec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Luogo, ______________ data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(Firma del dichiarante)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  <w:r>
        <w:br w:type="page"/>
      </w:r>
    </w:p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Dati dell’unità immobiliare n. 1</w:t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2467"/>
        <w:gridCol w:w="1"/>
        <w:gridCol w:w="1387"/>
        <w:gridCol w:w="1"/>
        <w:gridCol w:w="1927"/>
        <w:gridCol w:w="1929"/>
      </w:tblGrid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iscritta al Catasto</w:t>
            </w:r>
          </w:p>
        </w:tc>
        <w:tc>
          <w:tcPr>
            <w:tcW w:w="3855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Fabbricati</w:t>
            </w:r>
          </w:p>
        </w:tc>
        <w:tc>
          <w:tcPr>
            <w:tcW w:w="385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Terreni</w:t>
            </w:r>
          </w:p>
        </w:tc>
      </w:tr>
      <w:tr>
        <w:trPr/>
        <w:tc>
          <w:tcPr>
            <w:tcW w:w="4394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Via: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Civ:</w:t>
            </w:r>
          </w:p>
        </w:tc>
        <w:tc>
          <w:tcPr>
            <w:tcW w:w="3856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interno: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Foglio</w:t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Particella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Sub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Categoria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Superficie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Dati dell’unità immobiliare n. 2</w:t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2467"/>
        <w:gridCol w:w="1"/>
        <w:gridCol w:w="1387"/>
        <w:gridCol w:w="1"/>
        <w:gridCol w:w="1927"/>
        <w:gridCol w:w="1929"/>
      </w:tblGrid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iscritta al Catasto</w:t>
            </w:r>
          </w:p>
        </w:tc>
        <w:tc>
          <w:tcPr>
            <w:tcW w:w="3855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Fabbricati</w:t>
            </w:r>
          </w:p>
        </w:tc>
        <w:tc>
          <w:tcPr>
            <w:tcW w:w="385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Terreni</w:t>
            </w:r>
          </w:p>
        </w:tc>
      </w:tr>
      <w:tr>
        <w:trPr/>
        <w:tc>
          <w:tcPr>
            <w:tcW w:w="4394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Via: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Civ:</w:t>
            </w:r>
          </w:p>
        </w:tc>
        <w:tc>
          <w:tcPr>
            <w:tcW w:w="3856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interno: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Foglio</w:t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Particella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Sub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Categoria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Superficie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Dati dell’unità immobiliare n. 3</w:t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2467"/>
        <w:gridCol w:w="1"/>
        <w:gridCol w:w="1387"/>
        <w:gridCol w:w="1"/>
        <w:gridCol w:w="1927"/>
        <w:gridCol w:w="1929"/>
      </w:tblGrid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iscritta al Catasto</w:t>
            </w:r>
          </w:p>
        </w:tc>
        <w:tc>
          <w:tcPr>
            <w:tcW w:w="3855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Fabbricati</w:t>
            </w:r>
          </w:p>
        </w:tc>
        <w:tc>
          <w:tcPr>
            <w:tcW w:w="385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Terreni</w:t>
            </w:r>
          </w:p>
        </w:tc>
      </w:tr>
      <w:tr>
        <w:trPr/>
        <w:tc>
          <w:tcPr>
            <w:tcW w:w="4394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Via: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Civ:</w:t>
            </w:r>
          </w:p>
        </w:tc>
        <w:tc>
          <w:tcPr>
            <w:tcW w:w="3856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interno: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Foglio</w:t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Particella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Sub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Categoria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Superficie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Dati dell’unità immobiliare n. 4</w:t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2467"/>
        <w:gridCol w:w="1"/>
        <w:gridCol w:w="1387"/>
        <w:gridCol w:w="1"/>
        <w:gridCol w:w="1927"/>
        <w:gridCol w:w="1929"/>
      </w:tblGrid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iscritta al Catasto</w:t>
            </w:r>
          </w:p>
        </w:tc>
        <w:tc>
          <w:tcPr>
            <w:tcW w:w="3855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Fabbricati</w:t>
            </w:r>
          </w:p>
        </w:tc>
        <w:tc>
          <w:tcPr>
            <w:tcW w:w="3857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[ ] Terreni</w:t>
            </w:r>
          </w:p>
        </w:tc>
      </w:tr>
      <w:tr>
        <w:trPr/>
        <w:tc>
          <w:tcPr>
            <w:tcW w:w="4394" w:type="dxa"/>
            <w:gridSpan w:val="3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Via: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Civ:</w:t>
            </w:r>
          </w:p>
        </w:tc>
        <w:tc>
          <w:tcPr>
            <w:tcW w:w="3856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interno: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Foglio</w:t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Particella</w:t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Sub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Categoria</w:t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Superficie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6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38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1929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tLeast" w:line="36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it-IT"/>
        </w:rPr>
        <w:t>Dati relativi ad eventuale altri comproprietari:</w:t>
      </w:r>
    </w:p>
    <w:tbl>
      <w:tblPr>
        <w:tblStyle w:val="Grigliatabel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1"/>
        <w:gridCol w:w="2411"/>
        <w:gridCol w:w="2408"/>
        <w:gridCol w:w="2407"/>
      </w:tblGrid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Unità n.</w:t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  <w:t>Codice Fiscale</w:t>
            </w:r>
          </w:p>
        </w:tc>
      </w:tr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  <w:tr>
        <w:trPr/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11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tLeast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tLeast" w:line="36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-Bold">
    <w:charset w:val="00"/>
    <w:family w:val="roman"/>
    <w:pitch w:val="variable"/>
  </w:font>
  <w:font w:name="Tahoma-Bold">
    <w:charset w:val="00"/>
    <w:family w:val="roman"/>
    <w:pitch w:val="variable"/>
  </w:font>
  <w:font w:name="Calibri-Italic">
    <w:charset w:val="00"/>
    <w:family w:val="roman"/>
    <w:pitch w:val="variable"/>
  </w:font>
  <w:font w:name="Wingdings-Regular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f433ba"/>
    <w:rPr>
      <w:rFonts w:ascii="Calibri-Bold" w:hAnsi="Calibri-Bold"/>
      <w:b/>
      <w:bCs/>
      <w:i w:val="false"/>
      <w:iCs w:val="false"/>
      <w:color w:val="000000"/>
      <w:sz w:val="36"/>
      <w:szCs w:val="36"/>
    </w:rPr>
  </w:style>
  <w:style w:type="character" w:styleId="Fontstyle21" w:customStyle="1">
    <w:name w:val="fontstyle21"/>
    <w:basedOn w:val="DefaultParagraphFont"/>
    <w:qFormat/>
    <w:rsid w:val="00f433ba"/>
    <w:rPr>
      <w:rFonts w:ascii="Tahoma-Bold" w:hAnsi="Tahoma-Bold"/>
      <w:b/>
      <w:bCs/>
      <w:i w:val="false"/>
      <w:iCs w:val="false"/>
      <w:color w:val="222222"/>
      <w:sz w:val="16"/>
      <w:szCs w:val="16"/>
    </w:rPr>
  </w:style>
  <w:style w:type="character" w:styleId="Fontstyle31" w:customStyle="1">
    <w:name w:val="fontstyle31"/>
    <w:basedOn w:val="DefaultParagraphFont"/>
    <w:qFormat/>
    <w:rsid w:val="00f433ba"/>
    <w:rPr>
      <w:rFonts w:ascii="Calibri" w:hAnsi="Calibri" w:cs="Calibri"/>
      <w:b w:val="false"/>
      <w:bCs w:val="false"/>
      <w:i w:val="false"/>
      <w:iCs w:val="false"/>
      <w:color w:val="000000"/>
      <w:sz w:val="18"/>
      <w:szCs w:val="18"/>
    </w:rPr>
  </w:style>
  <w:style w:type="character" w:styleId="Fontstyle41" w:customStyle="1">
    <w:name w:val="fontstyle41"/>
    <w:basedOn w:val="DefaultParagraphFont"/>
    <w:qFormat/>
    <w:rsid w:val="00f433ba"/>
    <w:rPr>
      <w:rFonts w:ascii="Calibri-Italic" w:hAnsi="Calibri-Italic"/>
      <w:b w:val="false"/>
      <w:bCs w:val="false"/>
      <w:i/>
      <w:iCs/>
      <w:color w:val="000000"/>
      <w:sz w:val="8"/>
      <w:szCs w:val="8"/>
    </w:rPr>
  </w:style>
  <w:style w:type="character" w:styleId="Fontstyle51" w:customStyle="1">
    <w:name w:val="fontstyle51"/>
    <w:basedOn w:val="DefaultParagraphFont"/>
    <w:qFormat/>
    <w:rsid w:val="00f433ba"/>
    <w:rPr>
      <w:rFonts w:ascii="Wingdings-Regular" w:hAnsi="Wingdings-Regular"/>
      <w:b w:val="false"/>
      <w:bCs w:val="false"/>
      <w:i w:val="false"/>
      <w:iCs w:val="false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211163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2111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1163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d33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LibreOffice/6.0.5.2$Windows_X86_64 LibreOffice_project/54c8cbb85f300ac59db32fe8a675ff7683cd5a16</Application>
  <Pages>3</Pages>
  <Words>590</Words>
  <Characters>3757</Characters>
  <CharactersWithSpaces>4263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2021-03-17T11:34:00Z</dcterms:created>
  <dc:creator>Marco Berlingieri</dc:creator>
  <dc:description/>
  <dc:language>it-IT</dc:language>
  <cp:lastModifiedBy/>
  <dcterms:modified xsi:type="dcterms:W3CDTF">2022-06-15T17:25:05Z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